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06" w:rsidRDefault="002A0006" w:rsidP="002A0006">
      <w:pPr>
        <w:ind w:left="-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Красивый и впечатляющий интерьер -  это то, к чему стремится любой хозяин жилья. Каждый хочет выделить свой дом, и сделать его абсолютно не похожим ни на один другой. Поэтому многие изучают новые технологии в сфере ремонта и отделочных работ, и успешно воплощают их в жизнь, но проходит какое-то время, и снова хочется перемен и смены обстановки. И снова просматривается большое количество каталогов, журналов и страниц в интернете. Это процесс, который не имеет ни конца, ни края. И это, конечно же, хорошо. Ведь в новой обстановке и себя чувствуешь по новому,  появляются новые цели и стремления. Смена интерьера, действительно всегда только позитивно влияет на людей, изменяя и какую-то часть их самих. </w:t>
      </w:r>
    </w:p>
    <w:p w:rsidR="002A0006" w:rsidRDefault="002A0006" w:rsidP="002A0006">
      <w:pPr>
        <w:ind w:left="-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Экспериментировать можно с чем угодно. Как с отделочными материалами, так и с мебелью, и элементами декора. Не нужно бояться использовать яркие и насыщение цвета и неординарные решения. Необходимо, как можно быстрее, отказываться от привычного, приевшегося и обычного. </w:t>
      </w:r>
    </w:p>
    <w:p w:rsidR="002A0006" w:rsidRDefault="002A0006" w:rsidP="002A0006">
      <w:pPr>
        <w:ind w:left="-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Отличным решением есть эксперименты с зеркалами. Мы привыкли их использовать, только по назначению, но редко рассматриваем зеркала, как способ декора. А ведь ними можно облицовывать стены, потолки, колонны, дверные рамы, ниши, полки и мебельные фасады. Такое решение не только украсит жилье, но и сделает его необычным. Так же, можно применить зеркальный фартук на кухне, вместо </w:t>
      </w:r>
      <w:proofErr w:type="gramStart"/>
      <w:r>
        <w:rPr>
          <w:sz w:val="24"/>
          <w:szCs w:val="24"/>
        </w:rPr>
        <w:t>привычного</w:t>
      </w:r>
      <w:proofErr w:type="gramEnd"/>
      <w:r>
        <w:rPr>
          <w:sz w:val="24"/>
          <w:szCs w:val="24"/>
        </w:rPr>
        <w:t xml:space="preserve"> плиточного. Таким способом место над столешницей будет выглядеть более просторным и ярким. Так же можно и обычные функциональные зеркала сделать более изысканными и оригинальными. Можно заказать зеркала различной формы, обрамленные багетом, а так же с подсветкой или рисунком. В такое зеркало и просто смотреться приятно и занятно. </w:t>
      </w:r>
      <w:r w:rsidRPr="00843231">
        <w:rPr>
          <w:sz w:val="24"/>
          <w:szCs w:val="24"/>
        </w:rPr>
        <w:t xml:space="preserve">&lt;a </w:t>
      </w:r>
      <w:proofErr w:type="spellStart"/>
      <w:r w:rsidRPr="00843231">
        <w:rPr>
          <w:sz w:val="24"/>
          <w:szCs w:val="24"/>
        </w:rPr>
        <w:t>href</w:t>
      </w:r>
      <w:proofErr w:type="spellEnd"/>
      <w:r w:rsidRPr="00843231">
        <w:rPr>
          <w:sz w:val="24"/>
          <w:szCs w:val="24"/>
        </w:rPr>
        <w:t xml:space="preserve">="http://steklo-izh.ru/"&gt;купить зеркало в </w:t>
      </w:r>
      <w:proofErr w:type="spellStart"/>
      <w:r w:rsidRPr="00843231">
        <w:rPr>
          <w:sz w:val="24"/>
          <w:szCs w:val="24"/>
        </w:rPr>
        <w:t>ижевске</w:t>
      </w:r>
      <w:proofErr w:type="spellEnd"/>
      <w:r w:rsidRPr="00843231">
        <w:rPr>
          <w:sz w:val="24"/>
          <w:szCs w:val="24"/>
        </w:rPr>
        <w:t>&lt;/a&gt;</w:t>
      </w:r>
      <w:r>
        <w:rPr>
          <w:sz w:val="24"/>
          <w:szCs w:val="24"/>
        </w:rPr>
        <w:t xml:space="preserve"> можно перейдя по ссылке. На данном сайте Вы найдете множество различных идей  и возможностей их реализовать. Попробуйте посмотреть на использование зеркал в своей жизни с новый стороны, и не бойтесь давать волю фантазии, которая поможет преобразовать Ваш дом до неузнаваемости. </w:t>
      </w:r>
    </w:p>
    <w:p w:rsidR="00181D98" w:rsidRDefault="00181D98">
      <w:bookmarkStart w:id="0" w:name="_GoBack"/>
      <w:bookmarkEnd w:id="0"/>
    </w:p>
    <w:sectPr w:rsidR="0018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01"/>
    <w:rsid w:val="00181D98"/>
    <w:rsid w:val="002A0006"/>
    <w:rsid w:val="008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2017-02-24T19:19:00Z</dcterms:created>
  <dcterms:modified xsi:type="dcterms:W3CDTF">2017-02-24T19:20:00Z</dcterms:modified>
</cp:coreProperties>
</file>